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ARECCI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acronym created by Alberta Innovates-Health Solutions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stands for “A pRoject Ethics Community Consensus Initiative”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Ethical issues exist in non-research projects and should be considered at all stages of a project and managed within the organizational context.  ARECCI is a simple online tool that allows exploration of potential ethical issues when doing QI work.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ARECCI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provides a framework and explores the key ethical principles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respect for human dignity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Free and informed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Vulnerable persons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Privacy and confidentiality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Justice and inclusiveness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b w:val="1"/>
          <w:rtl w:val="0"/>
        </w:rPr>
        <w:t xml:space="preserve">Balance of harms and benefits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http://www.aihealthsolutions.ca/arecci/screening/451605/7da9ecf8cb2c67e4aa4a36e608b5ca3a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/>
      </w:pPr>
      <w:r w:rsidDel="00000000" w:rsidR="00000000" w:rsidRPr="00000000">
        <w:rPr>
          <w:rtl w:val="0"/>
        </w:rPr>
        <w:t xml:space="preserve">ARECCI tool can be accessed at: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color w:val="1f497d"/>
        </w:rPr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http://www.aihealthsolutions.ca/arecci/screening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Once you are finished the survey you will get a score.  The scores are as follows:</w:t>
      </w:r>
    </w:p>
    <w:p w:rsidR="00000000" w:rsidDel="00000000" w:rsidP="00000000" w:rsidRDefault="00000000" w:rsidRPr="00000000" w14:paraId="00000012">
      <w:pPr>
        <w:rPr>
          <w:color w:val="1f497d"/>
        </w:rPr>
      </w:pPr>
      <w:r w:rsidDel="00000000" w:rsidR="00000000" w:rsidRPr="00000000">
        <w:rPr/>
        <w:drawing>
          <wp:inline distB="0" distT="0" distL="0" distR="0">
            <wp:extent cx="5943600" cy="1605981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208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59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If your score is 7 or under, you are good to go.  Nothing further is required.</w:t>
      </w:r>
    </w:p>
    <w:p w:rsidR="00000000" w:rsidDel="00000000" w:rsidP="00000000" w:rsidRDefault="00000000" w:rsidRPr="00000000" w14:paraId="00000014">
      <w:pPr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If your score is between 8 and 46, there is no reason to panic.  Speak with your PQI Coach and she can help arrange a second reviewer for you.  This process usually doesn’t take long and likely the project can still go ahead.</w:t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If you score 47 and above, speak with your PQI Coach, there are likely some revisions needed to the way your project is designed.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F6E0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5F6E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F6E0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ihealthsolutions.ca/arecci/screening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eAVDxBprFMMOybloXfI/WPnAQQ==">AMUW2mWICAoRenrWyPaa7x4Rt81EfdwJgv388D7kIVQJg9OuTOyvkQgUSGDDHfjrusIAR8sOgUatBzlej7OL8+NN/s1fKcX1RNYM/Q2R2xbZWli2/JjXMzeMdmI382nKqs94zk4wrVLm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2020-07-03T23:01:00Z</dcterms:created>
  <dc:creator>Movold, Shelley</dc:creator>
</cp:coreProperties>
</file>